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BF2" w:rsidRPr="00530B57" w:rsidRDefault="001D7BF2" w:rsidP="00634C78">
      <w:pPr>
        <w:ind w:left="-540" w:right="-874"/>
        <w:jc w:val="center"/>
        <w:rPr>
          <w:rFonts w:ascii="Tahoma" w:hAnsi="Tahoma" w:cs="Tahoma"/>
          <w:b/>
          <w:sz w:val="28"/>
          <w:szCs w:val="28"/>
          <w:u w:val="single"/>
          <w:lang w:val="en-NZ"/>
        </w:rPr>
      </w:pPr>
      <w:r w:rsidRPr="00530B57">
        <w:rPr>
          <w:rFonts w:ascii="Tahoma" w:hAnsi="Tahoma" w:cs="Tahoma"/>
          <w:b/>
          <w:sz w:val="28"/>
          <w:szCs w:val="28"/>
          <w:u w:val="single"/>
          <w:lang w:val="en-NZ"/>
        </w:rPr>
        <w:t>Reading Fluency Activities</w:t>
      </w:r>
      <w:r w:rsidR="00530B57" w:rsidRPr="00530B57">
        <w:rPr>
          <w:rFonts w:ascii="Tahoma" w:hAnsi="Tahoma" w:cs="Tahoma"/>
          <w:b/>
          <w:sz w:val="28"/>
          <w:szCs w:val="28"/>
          <w:u w:val="single"/>
          <w:lang w:val="en-NZ"/>
        </w:rPr>
        <w:t xml:space="preserve"> </w:t>
      </w:r>
    </w:p>
    <w:p w:rsidR="00530B57" w:rsidRPr="00530B57" w:rsidRDefault="00530B57" w:rsidP="00530B57">
      <w:pPr>
        <w:ind w:left="-540" w:right="-874"/>
        <w:jc w:val="right"/>
        <w:rPr>
          <w:rFonts w:ascii="Tahoma" w:hAnsi="Tahoma" w:cs="Tahoma"/>
          <w:sz w:val="20"/>
          <w:szCs w:val="20"/>
          <w:lang w:val="en-NZ"/>
        </w:rPr>
      </w:pPr>
      <w:r w:rsidRPr="00530B57">
        <w:rPr>
          <w:rFonts w:ascii="Tahoma" w:hAnsi="Tahoma" w:cs="Tahoma"/>
          <w:sz w:val="20"/>
          <w:szCs w:val="20"/>
          <w:lang w:val="en-NZ"/>
        </w:rPr>
        <w:t>As prepared by Richard Knight</w:t>
      </w:r>
    </w:p>
    <w:p w:rsidR="001D7BF2" w:rsidRPr="00634C78" w:rsidRDefault="001D7BF2" w:rsidP="00634C78">
      <w:pPr>
        <w:ind w:left="-540" w:right="-874"/>
        <w:rPr>
          <w:rFonts w:ascii="Tahoma" w:hAnsi="Tahoma" w:cs="Tahoma"/>
          <w:sz w:val="20"/>
          <w:szCs w:val="20"/>
          <w:lang w:val="en-NZ"/>
        </w:rPr>
      </w:pPr>
    </w:p>
    <w:p w:rsidR="00634C78" w:rsidRPr="00634C78" w:rsidRDefault="00634C78" w:rsidP="00634C78">
      <w:pPr>
        <w:ind w:left="-540" w:right="-874"/>
        <w:rPr>
          <w:rFonts w:ascii="Tahoma" w:hAnsi="Tahoma" w:cs="Tahoma"/>
          <w:sz w:val="20"/>
          <w:szCs w:val="20"/>
          <w:lang w:val="en-NZ"/>
        </w:rPr>
      </w:pPr>
      <w:r w:rsidRPr="00634C78">
        <w:rPr>
          <w:rFonts w:ascii="Tahoma" w:hAnsi="Tahoma" w:cs="Tahoma"/>
          <w:b/>
          <w:sz w:val="20"/>
          <w:szCs w:val="20"/>
          <w:u w:val="single"/>
          <w:lang w:val="en-NZ"/>
        </w:rPr>
        <w:t>Cold Read</w:t>
      </w:r>
      <w:r>
        <w:rPr>
          <w:rFonts w:ascii="Tahoma" w:hAnsi="Tahoma" w:cs="Tahoma"/>
          <w:sz w:val="20"/>
          <w:szCs w:val="20"/>
          <w:lang w:val="en-NZ"/>
        </w:rPr>
        <w:t xml:space="preserve">     </w:t>
      </w:r>
      <w:r w:rsidRPr="00634C78">
        <w:rPr>
          <w:rFonts w:ascii="Tahoma" w:hAnsi="Tahoma" w:cs="Tahoma"/>
          <w:sz w:val="20"/>
          <w:szCs w:val="20"/>
          <w:lang w:val="en-NZ"/>
        </w:rPr>
        <w:t>Time the children over 1 minute as they read the passage for the first time with a partner.  The partner marks where their opposite got to.  Swap over.  Take the number of mistakes off the total read.  Graph it.</w:t>
      </w:r>
    </w:p>
    <w:p w:rsidR="00634C78" w:rsidRPr="00634C78" w:rsidRDefault="00634C78" w:rsidP="00634C78">
      <w:pPr>
        <w:ind w:left="-540" w:right="-874"/>
        <w:rPr>
          <w:rFonts w:ascii="Tahoma" w:hAnsi="Tahoma" w:cs="Tahoma"/>
          <w:sz w:val="20"/>
          <w:szCs w:val="20"/>
          <w:lang w:val="en-NZ"/>
        </w:rPr>
      </w:pPr>
    </w:p>
    <w:p w:rsidR="00634C78" w:rsidRPr="00634C78" w:rsidRDefault="00634C78" w:rsidP="00634C78">
      <w:pPr>
        <w:ind w:left="-540" w:right="-874"/>
        <w:rPr>
          <w:rFonts w:ascii="Tahoma" w:hAnsi="Tahoma" w:cs="Tahoma"/>
          <w:sz w:val="20"/>
          <w:szCs w:val="20"/>
          <w:lang w:val="en-NZ"/>
        </w:rPr>
      </w:pPr>
      <w:r w:rsidRPr="00634C78">
        <w:rPr>
          <w:rFonts w:ascii="Tahoma" w:hAnsi="Tahoma" w:cs="Tahoma"/>
          <w:b/>
          <w:sz w:val="20"/>
          <w:szCs w:val="20"/>
          <w:u w:val="single"/>
          <w:lang w:val="en-NZ"/>
        </w:rPr>
        <w:t>Hot Read</w:t>
      </w:r>
      <w:r>
        <w:rPr>
          <w:rFonts w:ascii="Tahoma" w:hAnsi="Tahoma" w:cs="Tahoma"/>
          <w:sz w:val="20"/>
          <w:szCs w:val="20"/>
          <w:lang w:val="en-NZ"/>
        </w:rPr>
        <w:t xml:space="preserve">     </w:t>
      </w:r>
      <w:r w:rsidRPr="00634C78">
        <w:rPr>
          <w:rFonts w:ascii="Tahoma" w:hAnsi="Tahoma" w:cs="Tahoma"/>
          <w:sz w:val="20"/>
          <w:szCs w:val="20"/>
          <w:lang w:val="en-NZ"/>
        </w:rPr>
        <w:t>Do exactly the same for the final reading on the last day of working with the passage.  Graph the result.  (The ‘cold read’ graph results and ‘hot read’ graph results become baseline results to set future  goals).</w:t>
      </w:r>
    </w:p>
    <w:p w:rsidR="00634C78" w:rsidRPr="00634C78" w:rsidRDefault="00634C78" w:rsidP="00634C78">
      <w:pPr>
        <w:ind w:left="-540" w:right="-874"/>
        <w:rPr>
          <w:rFonts w:ascii="Tahoma" w:hAnsi="Tahoma" w:cs="Tahoma"/>
          <w:sz w:val="20"/>
          <w:szCs w:val="20"/>
          <w:lang w:val="en-NZ"/>
        </w:rPr>
      </w:pPr>
    </w:p>
    <w:p w:rsidR="001D7BF2" w:rsidRPr="00634C78" w:rsidRDefault="001D7BF2" w:rsidP="00634C78">
      <w:pPr>
        <w:ind w:left="-540" w:right="-874"/>
        <w:rPr>
          <w:rFonts w:ascii="Tahoma" w:hAnsi="Tahoma" w:cs="Tahoma"/>
          <w:sz w:val="20"/>
          <w:szCs w:val="20"/>
          <w:lang w:val="en-NZ"/>
        </w:rPr>
      </w:pPr>
      <w:r w:rsidRPr="00634C78">
        <w:rPr>
          <w:rFonts w:ascii="Tahoma" w:hAnsi="Tahoma" w:cs="Tahoma"/>
          <w:b/>
          <w:sz w:val="20"/>
          <w:szCs w:val="20"/>
          <w:u w:val="single"/>
          <w:lang w:val="en-NZ"/>
        </w:rPr>
        <w:t>Model</w:t>
      </w:r>
      <w:r w:rsidR="00634C78">
        <w:rPr>
          <w:rFonts w:ascii="Tahoma" w:hAnsi="Tahoma" w:cs="Tahoma"/>
          <w:b/>
          <w:sz w:val="20"/>
          <w:szCs w:val="20"/>
          <w:u w:val="single"/>
          <w:lang w:val="en-NZ"/>
        </w:rPr>
        <w:t>l</w:t>
      </w:r>
      <w:r w:rsidRPr="00634C78">
        <w:rPr>
          <w:rFonts w:ascii="Tahoma" w:hAnsi="Tahoma" w:cs="Tahoma"/>
          <w:b/>
          <w:sz w:val="20"/>
          <w:szCs w:val="20"/>
          <w:u w:val="single"/>
          <w:lang w:val="en-NZ"/>
        </w:rPr>
        <w:t xml:space="preserve">ed </w:t>
      </w:r>
      <w:smartTag w:uri="urn:schemas-microsoft-com:office:smarttags" w:element="City">
        <w:smartTag w:uri="urn:schemas-microsoft-com:office:smarttags" w:element="place">
          <w:r w:rsidRPr="00634C78">
            <w:rPr>
              <w:rFonts w:ascii="Tahoma" w:hAnsi="Tahoma" w:cs="Tahoma"/>
              <w:b/>
              <w:sz w:val="20"/>
              <w:szCs w:val="20"/>
              <w:u w:val="single"/>
              <w:lang w:val="en-NZ"/>
            </w:rPr>
            <w:t>Reading</w:t>
          </w:r>
        </w:smartTag>
      </w:smartTag>
      <w:r w:rsidR="00634C78">
        <w:rPr>
          <w:rFonts w:ascii="Tahoma" w:hAnsi="Tahoma" w:cs="Tahoma"/>
          <w:sz w:val="20"/>
          <w:szCs w:val="20"/>
          <w:lang w:val="en-NZ"/>
        </w:rPr>
        <w:t xml:space="preserve">     </w:t>
      </w:r>
      <w:r w:rsidRPr="00634C78">
        <w:rPr>
          <w:rFonts w:ascii="Tahoma" w:hAnsi="Tahoma" w:cs="Tahoma"/>
          <w:sz w:val="20"/>
          <w:szCs w:val="20"/>
          <w:lang w:val="en-NZ"/>
        </w:rPr>
        <w:t>Read the passage sentence by sentence at a moderate pace and with good intonation and modulation.  Children repeat.  If they make a mistake, stop them and repeat the sentence.  During the week, increase the speed of reading.</w:t>
      </w:r>
    </w:p>
    <w:p w:rsidR="001D7BF2" w:rsidRPr="00634C78" w:rsidRDefault="001D7BF2" w:rsidP="00634C78">
      <w:pPr>
        <w:ind w:left="-540" w:right="-874"/>
        <w:rPr>
          <w:rFonts w:ascii="Tahoma" w:hAnsi="Tahoma" w:cs="Tahoma"/>
          <w:sz w:val="20"/>
          <w:szCs w:val="20"/>
          <w:lang w:val="en-NZ"/>
        </w:rPr>
      </w:pPr>
    </w:p>
    <w:p w:rsidR="001D7BF2" w:rsidRPr="00634C78" w:rsidRDefault="001D7BF2" w:rsidP="00634C78">
      <w:pPr>
        <w:ind w:left="-540" w:right="-874"/>
        <w:rPr>
          <w:rFonts w:ascii="Tahoma" w:hAnsi="Tahoma" w:cs="Tahoma"/>
          <w:sz w:val="20"/>
          <w:szCs w:val="20"/>
          <w:lang w:val="en-NZ"/>
        </w:rPr>
      </w:pPr>
      <w:r w:rsidRPr="00634C78">
        <w:rPr>
          <w:rFonts w:ascii="Tahoma" w:hAnsi="Tahoma" w:cs="Tahoma"/>
          <w:b/>
          <w:sz w:val="20"/>
          <w:szCs w:val="20"/>
          <w:u w:val="single"/>
          <w:lang w:val="en-NZ"/>
        </w:rPr>
        <w:t>Round the Room</w:t>
      </w:r>
      <w:r w:rsidR="00634C78">
        <w:rPr>
          <w:rFonts w:ascii="Tahoma" w:hAnsi="Tahoma" w:cs="Tahoma"/>
          <w:sz w:val="20"/>
          <w:szCs w:val="20"/>
          <w:lang w:val="en-NZ"/>
        </w:rPr>
        <w:t xml:space="preserve">     </w:t>
      </w:r>
      <w:r w:rsidRPr="00634C78">
        <w:rPr>
          <w:rFonts w:ascii="Tahoma" w:hAnsi="Tahoma" w:cs="Tahoma"/>
          <w:sz w:val="20"/>
          <w:szCs w:val="20"/>
          <w:lang w:val="en-NZ"/>
        </w:rPr>
        <w:t>Go round the room with each child taking it turns to read one sentence keeping the flow going.  Try and do it with no mistakes.  Have a competition between groups.</w:t>
      </w:r>
    </w:p>
    <w:p w:rsidR="00283AEC" w:rsidRPr="00634C78" w:rsidRDefault="00283AEC" w:rsidP="00634C78">
      <w:pPr>
        <w:ind w:left="-540" w:right="-874"/>
        <w:rPr>
          <w:rFonts w:ascii="Tahoma" w:hAnsi="Tahoma" w:cs="Tahoma"/>
          <w:sz w:val="20"/>
          <w:szCs w:val="20"/>
          <w:lang w:val="en-NZ"/>
        </w:rPr>
      </w:pPr>
    </w:p>
    <w:p w:rsidR="00283AEC" w:rsidRPr="00634C78" w:rsidRDefault="00283AEC" w:rsidP="00634C78">
      <w:pPr>
        <w:ind w:left="-540" w:right="-874"/>
        <w:rPr>
          <w:rFonts w:ascii="Tahoma" w:hAnsi="Tahoma" w:cs="Tahoma"/>
          <w:sz w:val="20"/>
          <w:szCs w:val="20"/>
          <w:lang w:val="en-NZ"/>
        </w:rPr>
      </w:pPr>
      <w:r w:rsidRPr="00634C78">
        <w:rPr>
          <w:rFonts w:ascii="Tahoma" w:hAnsi="Tahoma" w:cs="Tahoma"/>
          <w:b/>
          <w:sz w:val="20"/>
          <w:szCs w:val="20"/>
          <w:u w:val="single"/>
          <w:lang w:val="en-NZ"/>
        </w:rPr>
        <w:t>Round the Room</w:t>
      </w:r>
      <w:r w:rsidR="00634C78">
        <w:rPr>
          <w:rFonts w:ascii="Tahoma" w:hAnsi="Tahoma" w:cs="Tahoma"/>
          <w:sz w:val="20"/>
          <w:szCs w:val="20"/>
          <w:lang w:val="en-NZ"/>
        </w:rPr>
        <w:t xml:space="preserve">     </w:t>
      </w:r>
      <w:r w:rsidRPr="00634C78">
        <w:rPr>
          <w:rFonts w:ascii="Tahoma" w:hAnsi="Tahoma" w:cs="Tahoma"/>
          <w:sz w:val="20"/>
          <w:szCs w:val="20"/>
          <w:lang w:val="en-NZ"/>
        </w:rPr>
        <w:t>As above but this time, only read one word at a time keeping the flow going.</w:t>
      </w:r>
    </w:p>
    <w:p w:rsidR="001D7BF2" w:rsidRPr="00634C78" w:rsidRDefault="001D7BF2" w:rsidP="00634C78">
      <w:pPr>
        <w:ind w:left="-540" w:right="-874"/>
        <w:rPr>
          <w:rFonts w:ascii="Tahoma" w:hAnsi="Tahoma" w:cs="Tahoma"/>
          <w:sz w:val="20"/>
          <w:szCs w:val="20"/>
          <w:lang w:val="en-NZ"/>
        </w:rPr>
      </w:pPr>
    </w:p>
    <w:p w:rsidR="001D7BF2" w:rsidRPr="00634C78" w:rsidRDefault="001D7BF2" w:rsidP="00634C78">
      <w:pPr>
        <w:ind w:left="-540" w:right="-874"/>
        <w:rPr>
          <w:rFonts w:ascii="Tahoma" w:hAnsi="Tahoma" w:cs="Tahoma"/>
          <w:sz w:val="20"/>
          <w:szCs w:val="20"/>
          <w:lang w:val="en-NZ"/>
        </w:rPr>
      </w:pPr>
      <w:r w:rsidRPr="00634C78">
        <w:rPr>
          <w:rFonts w:ascii="Tahoma" w:hAnsi="Tahoma" w:cs="Tahoma"/>
          <w:b/>
          <w:sz w:val="20"/>
          <w:szCs w:val="20"/>
          <w:u w:val="single"/>
          <w:lang w:val="en-NZ"/>
        </w:rPr>
        <w:t>One Minute Silent Speed Read</w:t>
      </w:r>
      <w:r w:rsidR="00634C78">
        <w:rPr>
          <w:rFonts w:ascii="Tahoma" w:hAnsi="Tahoma" w:cs="Tahoma"/>
          <w:sz w:val="20"/>
          <w:szCs w:val="20"/>
          <w:lang w:val="en-NZ"/>
        </w:rPr>
        <w:t xml:space="preserve">     </w:t>
      </w:r>
      <w:r w:rsidRPr="00634C78">
        <w:rPr>
          <w:rFonts w:ascii="Tahoma" w:hAnsi="Tahoma" w:cs="Tahoma"/>
          <w:sz w:val="20"/>
          <w:szCs w:val="20"/>
          <w:lang w:val="en-NZ"/>
        </w:rPr>
        <w:t>Time the children over one minute as they read their passage as fast as they can over one minute at the beginning of a session.  Have them aim for more words and repeat at the end of the session.</w:t>
      </w:r>
    </w:p>
    <w:p w:rsidR="001D7BF2" w:rsidRPr="00634C78" w:rsidRDefault="001D7BF2" w:rsidP="00634C78">
      <w:pPr>
        <w:ind w:left="-540" w:right="-874"/>
        <w:rPr>
          <w:rFonts w:ascii="Tahoma" w:hAnsi="Tahoma" w:cs="Tahoma"/>
          <w:sz w:val="20"/>
          <w:szCs w:val="20"/>
          <w:lang w:val="en-NZ"/>
        </w:rPr>
      </w:pPr>
    </w:p>
    <w:p w:rsidR="001D7BF2" w:rsidRPr="00634C78" w:rsidRDefault="001D7BF2" w:rsidP="00634C78">
      <w:pPr>
        <w:ind w:left="-540" w:right="-874"/>
        <w:rPr>
          <w:rFonts w:ascii="Tahoma" w:hAnsi="Tahoma" w:cs="Tahoma"/>
          <w:sz w:val="20"/>
          <w:szCs w:val="20"/>
          <w:lang w:val="en-NZ"/>
        </w:rPr>
      </w:pPr>
      <w:r w:rsidRPr="00634C78">
        <w:rPr>
          <w:rFonts w:ascii="Tahoma" w:hAnsi="Tahoma" w:cs="Tahoma"/>
          <w:b/>
          <w:sz w:val="20"/>
          <w:szCs w:val="20"/>
          <w:u w:val="single"/>
          <w:lang w:val="en-NZ"/>
        </w:rPr>
        <w:t>10 Second Silent Speed Read</w:t>
      </w:r>
      <w:r w:rsidR="00634C78">
        <w:rPr>
          <w:rFonts w:ascii="Tahoma" w:hAnsi="Tahoma" w:cs="Tahoma"/>
          <w:sz w:val="20"/>
          <w:szCs w:val="20"/>
          <w:lang w:val="en-NZ"/>
        </w:rPr>
        <w:t xml:space="preserve">     </w:t>
      </w:r>
      <w:r w:rsidRPr="00634C78">
        <w:rPr>
          <w:rFonts w:ascii="Tahoma" w:hAnsi="Tahoma" w:cs="Tahoma"/>
          <w:sz w:val="20"/>
          <w:szCs w:val="20"/>
          <w:lang w:val="en-NZ"/>
        </w:rPr>
        <w:t>Pick on one paragraph.  Have children read as many words as they can over 10 seconds, have them aim for two to four more words and do it again.  Have the children aim for two to four more words and do it a third time.</w:t>
      </w:r>
    </w:p>
    <w:p w:rsidR="001D7BF2" w:rsidRPr="00634C78" w:rsidRDefault="001D7BF2" w:rsidP="00634C78">
      <w:pPr>
        <w:ind w:left="-540" w:right="-874"/>
        <w:rPr>
          <w:rFonts w:ascii="Tahoma" w:hAnsi="Tahoma" w:cs="Tahoma"/>
          <w:sz w:val="20"/>
          <w:szCs w:val="20"/>
          <w:lang w:val="en-NZ"/>
        </w:rPr>
      </w:pPr>
    </w:p>
    <w:p w:rsidR="001D7BF2" w:rsidRPr="00634C78" w:rsidRDefault="001D7BF2" w:rsidP="00634C78">
      <w:pPr>
        <w:ind w:left="-540" w:right="-874"/>
        <w:rPr>
          <w:rFonts w:ascii="Tahoma" w:hAnsi="Tahoma" w:cs="Tahoma"/>
          <w:sz w:val="20"/>
          <w:szCs w:val="20"/>
          <w:lang w:val="en-NZ"/>
        </w:rPr>
      </w:pPr>
      <w:r w:rsidRPr="00634C78">
        <w:rPr>
          <w:rFonts w:ascii="Tahoma" w:hAnsi="Tahoma" w:cs="Tahoma"/>
          <w:b/>
          <w:sz w:val="20"/>
          <w:szCs w:val="20"/>
          <w:u w:val="single"/>
          <w:lang w:val="en-NZ"/>
        </w:rPr>
        <w:t>Read With Mistakes</w:t>
      </w:r>
      <w:r w:rsidR="00634C78">
        <w:rPr>
          <w:rFonts w:ascii="Tahoma" w:hAnsi="Tahoma" w:cs="Tahoma"/>
          <w:sz w:val="20"/>
          <w:szCs w:val="20"/>
          <w:lang w:val="en-NZ"/>
        </w:rPr>
        <w:t xml:space="preserve">     </w:t>
      </w:r>
      <w:r w:rsidRPr="00634C78">
        <w:rPr>
          <w:rFonts w:ascii="Tahoma" w:hAnsi="Tahoma" w:cs="Tahoma"/>
          <w:sz w:val="20"/>
          <w:szCs w:val="20"/>
          <w:lang w:val="en-NZ"/>
        </w:rPr>
        <w:t>You model read the passage making deliberate mistakes.  The children read back to you with no mistakes.  Set a target fir the children.</w:t>
      </w:r>
    </w:p>
    <w:p w:rsidR="001D7BF2" w:rsidRPr="00634C78" w:rsidRDefault="001D7BF2" w:rsidP="00634C78">
      <w:pPr>
        <w:ind w:left="-540" w:right="-874"/>
        <w:rPr>
          <w:rFonts w:ascii="Tahoma" w:hAnsi="Tahoma" w:cs="Tahoma"/>
          <w:sz w:val="20"/>
          <w:szCs w:val="20"/>
          <w:lang w:val="en-NZ"/>
        </w:rPr>
      </w:pPr>
    </w:p>
    <w:p w:rsidR="001D7BF2" w:rsidRPr="00634C78" w:rsidRDefault="001D7BF2" w:rsidP="00634C78">
      <w:pPr>
        <w:ind w:left="-540" w:right="-874"/>
        <w:rPr>
          <w:rFonts w:ascii="Tahoma" w:hAnsi="Tahoma" w:cs="Tahoma"/>
          <w:sz w:val="20"/>
          <w:szCs w:val="20"/>
          <w:lang w:val="en-NZ"/>
        </w:rPr>
      </w:pPr>
      <w:r w:rsidRPr="00634C78">
        <w:rPr>
          <w:rFonts w:ascii="Tahoma" w:hAnsi="Tahoma" w:cs="Tahoma"/>
          <w:b/>
          <w:sz w:val="20"/>
          <w:szCs w:val="20"/>
          <w:u w:val="single"/>
          <w:lang w:val="en-NZ"/>
        </w:rPr>
        <w:t>Read With an Accent</w:t>
      </w:r>
      <w:r w:rsidR="00634C78">
        <w:rPr>
          <w:rFonts w:ascii="Tahoma" w:hAnsi="Tahoma" w:cs="Tahoma"/>
          <w:sz w:val="20"/>
          <w:szCs w:val="20"/>
          <w:lang w:val="en-NZ"/>
        </w:rPr>
        <w:t xml:space="preserve">     </w:t>
      </w:r>
      <w:r w:rsidRPr="00634C78">
        <w:rPr>
          <w:rFonts w:ascii="Tahoma" w:hAnsi="Tahoma" w:cs="Tahoma"/>
          <w:sz w:val="20"/>
          <w:szCs w:val="20"/>
          <w:lang w:val="en-NZ"/>
        </w:rPr>
        <w:t>Model read with a ‘put on accent.’  Have the children repeat your reading and accent.</w:t>
      </w:r>
    </w:p>
    <w:p w:rsidR="001D7BF2" w:rsidRPr="00634C78" w:rsidRDefault="001D7BF2" w:rsidP="00634C78">
      <w:pPr>
        <w:ind w:left="-540" w:right="-874"/>
        <w:rPr>
          <w:rFonts w:ascii="Tahoma" w:hAnsi="Tahoma" w:cs="Tahoma"/>
          <w:sz w:val="20"/>
          <w:szCs w:val="20"/>
          <w:lang w:val="en-NZ"/>
        </w:rPr>
      </w:pPr>
    </w:p>
    <w:p w:rsidR="00283AEC" w:rsidRPr="00634C78" w:rsidRDefault="00283AEC" w:rsidP="00634C78">
      <w:pPr>
        <w:ind w:left="-540" w:right="-874"/>
        <w:rPr>
          <w:rFonts w:ascii="Tahoma" w:hAnsi="Tahoma" w:cs="Tahoma"/>
          <w:sz w:val="20"/>
          <w:szCs w:val="20"/>
          <w:lang w:val="en-NZ"/>
        </w:rPr>
      </w:pPr>
      <w:r w:rsidRPr="00634C78">
        <w:rPr>
          <w:rFonts w:ascii="Tahoma" w:hAnsi="Tahoma" w:cs="Tahoma"/>
          <w:b/>
          <w:sz w:val="20"/>
          <w:szCs w:val="20"/>
          <w:u w:val="single"/>
          <w:lang w:val="en-NZ"/>
        </w:rPr>
        <w:t>Out Loud Speed Read</w:t>
      </w:r>
      <w:r w:rsidR="00634C78">
        <w:rPr>
          <w:rFonts w:ascii="Tahoma" w:hAnsi="Tahoma" w:cs="Tahoma"/>
          <w:sz w:val="20"/>
          <w:szCs w:val="20"/>
          <w:lang w:val="en-NZ"/>
        </w:rPr>
        <w:t xml:space="preserve">     </w:t>
      </w:r>
      <w:r w:rsidRPr="00634C78">
        <w:rPr>
          <w:rFonts w:ascii="Tahoma" w:hAnsi="Tahoma" w:cs="Tahoma"/>
          <w:sz w:val="20"/>
          <w:szCs w:val="20"/>
          <w:lang w:val="en-NZ"/>
        </w:rPr>
        <w:t>Have children read the passage as fast as they can and show they’ve finished by flipping the paper over at the end.</w:t>
      </w:r>
    </w:p>
    <w:p w:rsidR="00283AEC" w:rsidRPr="00634C78" w:rsidRDefault="00283AEC" w:rsidP="00634C78">
      <w:pPr>
        <w:ind w:left="-540" w:right="-874"/>
        <w:rPr>
          <w:rFonts w:ascii="Tahoma" w:hAnsi="Tahoma" w:cs="Tahoma"/>
          <w:sz w:val="20"/>
          <w:szCs w:val="20"/>
          <w:lang w:val="en-NZ"/>
        </w:rPr>
      </w:pPr>
    </w:p>
    <w:p w:rsidR="00283AEC" w:rsidRPr="00634C78" w:rsidRDefault="00283AEC" w:rsidP="00634C78">
      <w:pPr>
        <w:ind w:left="-540" w:right="-874"/>
        <w:rPr>
          <w:rFonts w:ascii="Tahoma" w:hAnsi="Tahoma" w:cs="Tahoma"/>
          <w:sz w:val="20"/>
          <w:szCs w:val="20"/>
          <w:lang w:val="en-NZ"/>
        </w:rPr>
      </w:pPr>
      <w:r w:rsidRPr="00634C78">
        <w:rPr>
          <w:rFonts w:ascii="Tahoma" w:hAnsi="Tahoma" w:cs="Tahoma"/>
          <w:b/>
          <w:sz w:val="20"/>
          <w:szCs w:val="20"/>
          <w:u w:val="single"/>
          <w:lang w:val="en-NZ"/>
        </w:rPr>
        <w:t>Readers Theatre</w:t>
      </w:r>
      <w:r w:rsidR="00634C78">
        <w:rPr>
          <w:rFonts w:ascii="Tahoma" w:hAnsi="Tahoma" w:cs="Tahoma"/>
          <w:sz w:val="20"/>
          <w:szCs w:val="20"/>
          <w:lang w:val="en-NZ"/>
        </w:rPr>
        <w:t xml:space="preserve">     </w:t>
      </w:r>
      <w:r w:rsidRPr="00634C78">
        <w:rPr>
          <w:rFonts w:ascii="Tahoma" w:hAnsi="Tahoma" w:cs="Tahoma"/>
          <w:sz w:val="20"/>
          <w:szCs w:val="20"/>
          <w:lang w:val="en-NZ"/>
        </w:rPr>
        <w:t>Children form groups of three or four and prepare a reading of the passage in as interesting a way as they can.  Have them assess their own performance out of 10.  Give reasons for their assessment.</w:t>
      </w:r>
    </w:p>
    <w:p w:rsidR="00283AEC" w:rsidRPr="00634C78" w:rsidRDefault="00283AEC" w:rsidP="00634C78">
      <w:pPr>
        <w:ind w:left="-540" w:right="-874"/>
        <w:rPr>
          <w:rFonts w:ascii="Tahoma" w:hAnsi="Tahoma" w:cs="Tahoma"/>
          <w:sz w:val="20"/>
          <w:szCs w:val="20"/>
          <w:lang w:val="en-NZ"/>
        </w:rPr>
      </w:pPr>
    </w:p>
    <w:p w:rsidR="00283AEC" w:rsidRPr="00634C78" w:rsidRDefault="00283AEC" w:rsidP="00634C78">
      <w:pPr>
        <w:ind w:left="-540" w:right="-874"/>
        <w:rPr>
          <w:rFonts w:ascii="Tahoma" w:hAnsi="Tahoma" w:cs="Tahoma"/>
          <w:sz w:val="20"/>
          <w:szCs w:val="20"/>
          <w:lang w:val="en-NZ"/>
        </w:rPr>
      </w:pPr>
      <w:r w:rsidRPr="00634C78">
        <w:rPr>
          <w:rFonts w:ascii="Tahoma" w:hAnsi="Tahoma" w:cs="Tahoma"/>
          <w:b/>
          <w:sz w:val="20"/>
          <w:szCs w:val="20"/>
          <w:u w:val="single"/>
          <w:lang w:val="en-NZ"/>
        </w:rPr>
        <w:t>Memory Read 1</w:t>
      </w:r>
      <w:r w:rsidR="00634C78">
        <w:rPr>
          <w:rFonts w:ascii="Tahoma" w:hAnsi="Tahoma" w:cs="Tahoma"/>
          <w:sz w:val="20"/>
          <w:szCs w:val="20"/>
          <w:lang w:val="en-NZ"/>
        </w:rPr>
        <w:t xml:space="preserve">     </w:t>
      </w:r>
      <w:r w:rsidR="00634C78" w:rsidRPr="00634C78">
        <w:rPr>
          <w:rFonts w:ascii="Tahoma" w:hAnsi="Tahoma" w:cs="Tahoma"/>
          <w:sz w:val="20"/>
          <w:szCs w:val="20"/>
          <w:lang w:val="en-NZ"/>
        </w:rPr>
        <w:t>C</w:t>
      </w:r>
      <w:r w:rsidRPr="00634C78">
        <w:rPr>
          <w:rFonts w:ascii="Tahoma" w:hAnsi="Tahoma" w:cs="Tahoma"/>
          <w:sz w:val="20"/>
          <w:szCs w:val="20"/>
          <w:lang w:val="en-NZ"/>
        </w:rPr>
        <w:t>hildren study one paragraph for a few minutes.  They turn the paper over and retell as accurately as possible the paragraph learned while a partner helps them and lets them know how many mistakes they have made.</w:t>
      </w:r>
    </w:p>
    <w:p w:rsidR="00283AEC" w:rsidRPr="00634C78" w:rsidRDefault="00283AEC" w:rsidP="00634C78">
      <w:pPr>
        <w:ind w:left="-540" w:right="-874"/>
        <w:rPr>
          <w:rFonts w:ascii="Tahoma" w:hAnsi="Tahoma" w:cs="Tahoma"/>
          <w:sz w:val="20"/>
          <w:szCs w:val="20"/>
          <w:lang w:val="en-NZ"/>
        </w:rPr>
      </w:pPr>
    </w:p>
    <w:p w:rsidR="00283AEC" w:rsidRPr="00634C78" w:rsidRDefault="00283AEC" w:rsidP="00634C78">
      <w:pPr>
        <w:ind w:left="-540" w:right="-874"/>
        <w:rPr>
          <w:rFonts w:ascii="Tahoma" w:hAnsi="Tahoma" w:cs="Tahoma"/>
          <w:sz w:val="20"/>
          <w:szCs w:val="20"/>
          <w:lang w:val="en-NZ"/>
        </w:rPr>
      </w:pPr>
      <w:r w:rsidRPr="00634C78">
        <w:rPr>
          <w:rFonts w:ascii="Tahoma" w:hAnsi="Tahoma" w:cs="Tahoma"/>
          <w:b/>
          <w:sz w:val="20"/>
          <w:szCs w:val="20"/>
          <w:u w:val="single"/>
          <w:lang w:val="en-NZ"/>
        </w:rPr>
        <w:t>Memory Read 2</w:t>
      </w:r>
      <w:r w:rsidR="00634C78">
        <w:rPr>
          <w:rFonts w:ascii="Tahoma" w:hAnsi="Tahoma" w:cs="Tahoma"/>
          <w:sz w:val="20"/>
          <w:szCs w:val="20"/>
          <w:lang w:val="en-NZ"/>
        </w:rPr>
        <w:t xml:space="preserve">     </w:t>
      </w:r>
      <w:r w:rsidRPr="00634C78">
        <w:rPr>
          <w:rFonts w:ascii="Tahoma" w:hAnsi="Tahoma" w:cs="Tahoma"/>
          <w:sz w:val="20"/>
          <w:szCs w:val="20"/>
          <w:lang w:val="en-NZ"/>
        </w:rPr>
        <w:t>After familiarisation, have the children turn their papers over and have them put in words you miss out during your reading.</w:t>
      </w:r>
    </w:p>
    <w:p w:rsidR="00283AEC" w:rsidRPr="00634C78" w:rsidRDefault="00283AEC" w:rsidP="00634C78">
      <w:pPr>
        <w:ind w:left="-540" w:right="-874"/>
        <w:rPr>
          <w:rFonts w:ascii="Tahoma" w:hAnsi="Tahoma" w:cs="Tahoma"/>
          <w:sz w:val="20"/>
          <w:szCs w:val="20"/>
          <w:lang w:val="en-NZ"/>
        </w:rPr>
      </w:pPr>
    </w:p>
    <w:p w:rsidR="00283AEC" w:rsidRPr="00634C78" w:rsidRDefault="00283AEC" w:rsidP="00634C78">
      <w:pPr>
        <w:ind w:left="-540" w:right="-874"/>
        <w:rPr>
          <w:rFonts w:ascii="Tahoma" w:hAnsi="Tahoma" w:cs="Tahoma"/>
          <w:sz w:val="20"/>
          <w:szCs w:val="20"/>
          <w:lang w:val="en-NZ"/>
        </w:rPr>
      </w:pPr>
      <w:r w:rsidRPr="00634C78">
        <w:rPr>
          <w:rFonts w:ascii="Tahoma" w:hAnsi="Tahoma" w:cs="Tahoma"/>
          <w:b/>
          <w:sz w:val="20"/>
          <w:szCs w:val="20"/>
          <w:u w:val="single"/>
          <w:lang w:val="en-NZ"/>
        </w:rPr>
        <w:t>Phrasing</w:t>
      </w:r>
      <w:r w:rsidR="00634C78">
        <w:rPr>
          <w:rFonts w:ascii="Tahoma" w:hAnsi="Tahoma" w:cs="Tahoma"/>
          <w:sz w:val="20"/>
          <w:szCs w:val="20"/>
          <w:lang w:val="en-NZ"/>
        </w:rPr>
        <w:t xml:space="preserve">     </w:t>
      </w:r>
      <w:r w:rsidR="00634C78" w:rsidRPr="00634C78">
        <w:rPr>
          <w:rFonts w:ascii="Tahoma" w:hAnsi="Tahoma" w:cs="Tahoma"/>
          <w:sz w:val="20"/>
          <w:szCs w:val="20"/>
          <w:lang w:val="en-NZ"/>
        </w:rPr>
        <w:t>C</w:t>
      </w:r>
      <w:r w:rsidRPr="00634C78">
        <w:rPr>
          <w:rFonts w:ascii="Tahoma" w:hAnsi="Tahoma" w:cs="Tahoma"/>
          <w:sz w:val="20"/>
          <w:szCs w:val="20"/>
          <w:lang w:val="en-NZ"/>
        </w:rPr>
        <w:t>hildren highlight phrases that flow naturally.  Repeat read them as quickly as possible without intonation and modulation.</w:t>
      </w:r>
    </w:p>
    <w:p w:rsidR="00634C78" w:rsidRPr="00634C78" w:rsidRDefault="00634C78" w:rsidP="00634C78">
      <w:pPr>
        <w:ind w:left="-540" w:right="-874"/>
        <w:rPr>
          <w:rFonts w:ascii="Tahoma" w:hAnsi="Tahoma" w:cs="Tahoma"/>
          <w:sz w:val="20"/>
          <w:szCs w:val="20"/>
          <w:lang w:val="en-NZ"/>
        </w:rPr>
      </w:pPr>
    </w:p>
    <w:p w:rsidR="00634C78" w:rsidRPr="00634C78" w:rsidRDefault="00634C78" w:rsidP="00634C78">
      <w:pPr>
        <w:ind w:left="-540" w:right="-874"/>
        <w:rPr>
          <w:rFonts w:ascii="Tahoma" w:hAnsi="Tahoma" w:cs="Tahoma"/>
          <w:sz w:val="20"/>
          <w:szCs w:val="20"/>
          <w:lang w:val="en-NZ"/>
        </w:rPr>
      </w:pPr>
      <w:r w:rsidRPr="00634C78">
        <w:rPr>
          <w:rFonts w:ascii="Tahoma" w:hAnsi="Tahoma" w:cs="Tahoma"/>
          <w:b/>
          <w:sz w:val="20"/>
          <w:szCs w:val="20"/>
          <w:u w:val="single"/>
          <w:lang w:val="en-NZ"/>
        </w:rPr>
        <w:t xml:space="preserve">Partner </w:t>
      </w:r>
      <w:r w:rsidRPr="008F132E">
        <w:rPr>
          <w:rFonts w:ascii="Tahoma" w:hAnsi="Tahoma" w:cs="Tahoma"/>
          <w:b/>
          <w:sz w:val="20"/>
          <w:szCs w:val="20"/>
          <w:lang w:val="en-NZ"/>
        </w:rPr>
        <w:t>Race</w:t>
      </w:r>
      <w:r w:rsidR="008F132E">
        <w:rPr>
          <w:rFonts w:ascii="Tahoma" w:hAnsi="Tahoma" w:cs="Tahoma"/>
          <w:b/>
          <w:sz w:val="20"/>
          <w:szCs w:val="20"/>
          <w:lang w:val="en-NZ"/>
        </w:rPr>
        <w:t xml:space="preserve">     </w:t>
      </w:r>
      <w:r w:rsidRPr="008F132E">
        <w:rPr>
          <w:rFonts w:ascii="Tahoma" w:hAnsi="Tahoma" w:cs="Tahoma"/>
          <w:sz w:val="20"/>
          <w:szCs w:val="20"/>
          <w:lang w:val="en-NZ"/>
        </w:rPr>
        <w:t>Children</w:t>
      </w:r>
      <w:r w:rsidRPr="00634C78">
        <w:rPr>
          <w:rFonts w:ascii="Tahoma" w:hAnsi="Tahoma" w:cs="Tahoma"/>
          <w:sz w:val="20"/>
          <w:szCs w:val="20"/>
          <w:lang w:val="en-NZ"/>
        </w:rPr>
        <w:t xml:space="preserve"> partner up and read the passage to each other as fast as possible out loud to find a winner.</w:t>
      </w:r>
    </w:p>
    <w:p w:rsidR="00283AEC" w:rsidRPr="00634C78" w:rsidRDefault="00283AEC" w:rsidP="00634C78">
      <w:pPr>
        <w:ind w:left="-540" w:right="-874"/>
        <w:rPr>
          <w:rFonts w:ascii="Tahoma" w:hAnsi="Tahoma" w:cs="Tahoma"/>
          <w:sz w:val="20"/>
          <w:szCs w:val="20"/>
          <w:lang w:val="en-NZ"/>
        </w:rPr>
      </w:pPr>
    </w:p>
    <w:p w:rsidR="00283AEC" w:rsidRPr="00634C78" w:rsidRDefault="00283AEC" w:rsidP="00634C78">
      <w:pPr>
        <w:ind w:left="-540" w:right="-874"/>
        <w:rPr>
          <w:rFonts w:ascii="Tahoma" w:hAnsi="Tahoma" w:cs="Tahoma"/>
          <w:sz w:val="20"/>
          <w:szCs w:val="20"/>
          <w:lang w:val="en-NZ"/>
        </w:rPr>
      </w:pPr>
      <w:r w:rsidRPr="00634C78">
        <w:rPr>
          <w:rFonts w:ascii="Tahoma" w:hAnsi="Tahoma" w:cs="Tahoma"/>
          <w:sz w:val="20"/>
          <w:szCs w:val="20"/>
          <w:lang w:val="en-NZ"/>
        </w:rPr>
        <w:t xml:space="preserve"> </w:t>
      </w:r>
    </w:p>
    <w:p w:rsidR="001D7BF2" w:rsidRPr="00634C78" w:rsidRDefault="001D7BF2" w:rsidP="00634C78">
      <w:pPr>
        <w:ind w:left="-540" w:right="-874"/>
        <w:rPr>
          <w:rFonts w:ascii="Tahoma" w:hAnsi="Tahoma" w:cs="Tahoma"/>
          <w:b/>
          <w:sz w:val="20"/>
          <w:szCs w:val="20"/>
          <w:u w:val="single"/>
          <w:lang w:val="en-NZ"/>
        </w:rPr>
      </w:pPr>
      <w:r w:rsidRPr="00634C78">
        <w:rPr>
          <w:rFonts w:ascii="Tahoma" w:hAnsi="Tahoma" w:cs="Tahoma"/>
          <w:b/>
          <w:sz w:val="20"/>
          <w:szCs w:val="20"/>
          <w:u w:val="single"/>
          <w:lang w:val="en-NZ"/>
        </w:rPr>
        <w:t xml:space="preserve"> </w:t>
      </w:r>
    </w:p>
    <w:sectPr w:rsidR="001D7BF2" w:rsidRPr="00634C7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1D7BF2"/>
    <w:rsid w:val="001D7BF2"/>
    <w:rsid w:val="00283AEC"/>
    <w:rsid w:val="00530B57"/>
    <w:rsid w:val="00547E2D"/>
    <w:rsid w:val="00634C78"/>
    <w:rsid w:val="008F132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2377</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Reading Fluency Activities</vt:lpstr>
    </vt:vector>
  </TitlesOfParts>
  <Company>Ministry of Education</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Fluency Activities</dc:title>
  <dc:subject/>
  <dc:creator>Ministry of Education</dc:creator>
  <cp:keywords/>
  <dc:description/>
  <cp:lastModifiedBy>Administrator</cp:lastModifiedBy>
  <cp:revision>2</cp:revision>
  <dcterms:created xsi:type="dcterms:W3CDTF">2010-09-24T09:21:00Z</dcterms:created>
  <dcterms:modified xsi:type="dcterms:W3CDTF">2010-09-24T09:21:00Z</dcterms:modified>
</cp:coreProperties>
</file>